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  <w:t>中国人寿保险股份有限公司</w:t>
      </w:r>
    </w:p>
    <w:p>
      <w:pPr>
        <w:ind w:firstLine="560" w:firstLineChars="200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</w:p>
    <w:p>
      <w:pPr>
        <w:ind w:firstLine="560" w:firstLineChars="200"/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湘西分公司一月份招聘，全省共有282个岗位需求，各个地市分公司都对应有需求。报名截止时间为1月19日，简历投递的唯一通道为：http://www.chinalife.com.cn/jobs。请选择“中国人寿保险股份有限公司湖南省分</w:t>
      </w:r>
      <w:bookmarkStart w:id="0" w:name="_GoBack"/>
      <w:bookmarkEnd w:id="0"/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公司2018年补充招聘”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9506B"/>
    <w:rsid w:val="19B950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2018-09-21T02:33:00Z</dcterms:created>
  <dc:creator>jdsxy-001</dc:creator>
  <cp:lastModifiedBy>jdsxy-001</cp:lastModifiedBy>
  <dcterms:modified xsi:type="dcterms:W3CDTF">2018-09-21T02:34:41Z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